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产品设计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7073BF9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称（中文）</w:t>
      </w:r>
      <w:commentRangeEnd w:id="3"/>
      <w:r>
        <w:rPr>
          <w:rFonts w:ascii="Calibri" w:hAnsi="Calibri" w:eastAsia="宋体" w:cs="Times New Roman"/>
          <w:szCs w:val="21"/>
        </w:rPr>
        <w:commentReference w:id="3"/>
      </w:r>
    </w:p>
    <w:p w14:paraId="1486F5DB">
      <w:pPr>
        <w:tabs>
          <w:tab w:val="left" w:pos="360"/>
          <w:tab w:val="left" w:pos="6945"/>
        </w:tabs>
        <w:spacing w:line="288" w:lineRule="auto"/>
        <w:jc w:val="center"/>
        <w:rPr>
          <w:rFonts w:ascii="黑体" w:hAnsi="黑体" w:eastAsia="黑体" w:cs="Times New Roman"/>
          <w:sz w:val="52"/>
          <w:szCs w:val="52"/>
        </w:rPr>
      </w:pPr>
      <w:commentRangeStart w:id="4"/>
      <w:r>
        <w:rPr>
          <w:rFonts w:hint="eastAsia" w:ascii="黑体" w:hAnsi="黑体" w:eastAsia="黑体" w:cs="Times New Roman"/>
          <w:sz w:val="52"/>
          <w:szCs w:val="52"/>
          <w:lang w:val="en-US" w:eastAsia="zh-CN"/>
        </w:rPr>
        <w:t>成 果 名 称（英文）</w:t>
      </w:r>
      <w:commentRangeEnd w:id="4"/>
      <w:r>
        <w:rPr>
          <w:rFonts w:ascii="Calibri" w:hAnsi="Calibri" w:eastAsia="宋体" w:cs="Times New Roman"/>
          <w:szCs w:val="21"/>
        </w:rPr>
        <w:commentReference w:id="4"/>
      </w:r>
    </w:p>
    <w:p w14:paraId="3055B5A1">
      <w:pPr>
        <w:tabs>
          <w:tab w:val="left" w:pos="360"/>
          <w:tab w:val="left" w:pos="6945"/>
        </w:tabs>
        <w:spacing w:line="288" w:lineRule="auto"/>
        <w:jc w:val="center"/>
        <w:rPr>
          <w:rFonts w:hint="eastAsia" w:ascii="Calibri" w:hAnsi="Calibri" w:eastAsia="宋体" w:cs="Times New Roman"/>
          <w:szCs w:val="21"/>
        </w:rPr>
      </w:pPr>
    </w:p>
    <w:p w14:paraId="368D2F3D">
      <w:pPr>
        <w:tabs>
          <w:tab w:val="left" w:pos="360"/>
        </w:tabs>
        <w:rPr>
          <w:rFonts w:ascii="Calibri" w:hAnsi="Calibri" w:eastAsia="宋体" w:cs="Times New Roman"/>
          <w:sz w:val="28"/>
          <w:szCs w:val="48"/>
        </w:rPr>
      </w:pPr>
    </w:p>
    <w:p w14:paraId="62309F68">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71F6A50">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9921B3A">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bookmarkStart w:id="19" w:name="_GoBack"/>
      <w:bookmarkEnd w:id="19"/>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9354A7D">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9354A7D">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28D02F15">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FF3F85D">
      <w:pPr>
        <w:adjustRightInd w:val="0"/>
        <w:snapToGrid w:val="0"/>
        <w:spacing w:before="156" w:beforeLines="50"/>
        <w:jc w:val="center"/>
        <w:rPr>
          <w:rFonts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lang w:val="en-US" w:eastAsia="zh-CN"/>
        </w:rPr>
        <w:t>硕  士  产  品  设  计</w:t>
      </w:r>
      <w:commentRangeEnd w:id="10"/>
      <w:r>
        <w:rPr>
          <w:rFonts w:ascii="Calibri" w:hAnsi="Calibri" w:eastAsia="宋体" w:cs="Times New Roman"/>
          <w:szCs w:val="21"/>
        </w:rPr>
        <w:commentReference w:id="10"/>
      </w:r>
    </w:p>
    <w:p w14:paraId="43C15DD5">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default" w:ascii="华文中宋" w:hAnsi="华文中宋" w:eastAsia="华文中宋" w:cs="Times New Roman"/>
                <w:sz w:val="28"/>
                <w:szCs w:val="28"/>
                <w:lang w:val="en-US" w:eastAsia="zh-CN"/>
              </w:rPr>
            </w:pPr>
            <w:r>
              <w:rPr>
                <w:rFonts w:hint="default" w:ascii="华文中宋" w:hAnsi="华文中宋" w:eastAsia="华文中宋" w:cs="Times New Roman"/>
                <w:sz w:val="28"/>
                <w:szCs w:val="28"/>
                <w:lang w:val="en-US" w:eastAsia="zh-CN"/>
              </w:rPr>
              <w:t>学</w:t>
            </w:r>
            <w:r>
              <w:rPr>
                <w:rFonts w:hint="eastAsia" w:ascii="华文中宋" w:hAnsi="华文中宋" w:eastAsia="华文中宋" w:cs="Times New Roman"/>
                <w:sz w:val="28"/>
                <w:szCs w:val="28"/>
              </w:rPr>
              <w:t>科专业</w:t>
            </w:r>
            <w:r>
              <w:rPr>
                <w:rFonts w:hint="default" w:ascii="华文中宋" w:hAnsi="华文中宋" w:eastAsia="华文中宋" w:cs="Times New Roman"/>
                <w:sz w:val="28"/>
                <w:szCs w:val="28"/>
                <w:lang w:val="en-US" w:eastAsia="zh-CN"/>
              </w:rPr>
              <w:t>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48384CC1">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5F4EB59F">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2152F21B">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743AF2A">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
          <w:bCs w:val="0"/>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59F1E00">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12367"/>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0709E6D4">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_Toc5244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_Toc5244 \h </w:instrText>
          </w:r>
          <w:r>
            <w:fldChar w:fldCharType="separate"/>
          </w:r>
          <w:r>
            <w:t>I</w:t>
          </w:r>
          <w:r>
            <w:fldChar w:fldCharType="end"/>
          </w:r>
          <w:r>
            <w:rPr>
              <w:rFonts w:ascii="Times New Roman" w:hAnsi="Times New Roman"/>
              <w:kern w:val="0"/>
              <w:szCs w:val="24"/>
            </w:rPr>
            <w:fldChar w:fldCharType="end"/>
          </w:r>
        </w:p>
        <w:p w14:paraId="63F10B8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_Toc12367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_Toc12367 \h </w:instrText>
          </w:r>
          <w:r>
            <w:fldChar w:fldCharType="separate"/>
          </w:r>
          <w:r>
            <w:t>III</w:t>
          </w:r>
          <w:r>
            <w:fldChar w:fldCharType="end"/>
          </w:r>
          <w:r>
            <w:rPr>
              <w:rFonts w:ascii="Times New Roman" w:hAnsi="Times New Roman" w:eastAsia="宋体" w:cs="Times New Roman"/>
              <w:bCs/>
              <w:lang w:val="zh-CN"/>
            </w:rPr>
            <w:fldChar w:fldCharType="end"/>
          </w:r>
        </w:p>
        <w:p w14:paraId="1663D6C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_Toc10897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_Toc10897 \h </w:instrText>
          </w:r>
          <w:r>
            <w:fldChar w:fldCharType="separate"/>
          </w:r>
          <w:r>
            <w:t>1</w:t>
          </w:r>
          <w:r>
            <w:fldChar w:fldCharType="end"/>
          </w:r>
          <w:r>
            <w:rPr>
              <w:rFonts w:ascii="Times New Roman" w:hAnsi="Times New Roman" w:eastAsia="宋体" w:cs="Times New Roman"/>
              <w:bCs/>
              <w:lang w:val="zh-CN"/>
            </w:rPr>
            <w:fldChar w:fldCharType="end"/>
          </w:r>
        </w:p>
        <w:p w14:paraId="4BBC366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_Toc9675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_Toc9675 \h </w:instrText>
          </w:r>
          <w:r>
            <w:fldChar w:fldCharType="separate"/>
          </w:r>
          <w:r>
            <w:t>1</w:t>
          </w:r>
          <w:r>
            <w:fldChar w:fldCharType="end"/>
          </w:r>
          <w:r>
            <w:rPr>
              <w:rFonts w:ascii="Times New Roman" w:hAnsi="Times New Roman" w:eastAsia="宋体" w:cs="Times New Roman"/>
              <w:bCs/>
              <w:lang w:val="zh-CN"/>
            </w:rPr>
            <w:fldChar w:fldCharType="end"/>
          </w:r>
        </w:p>
        <w:p w14:paraId="0713DBA1">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_Toc15502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_Toc15502 \h </w:instrText>
          </w:r>
          <w:r>
            <w:fldChar w:fldCharType="separate"/>
          </w:r>
          <w:r>
            <w:t>1</w:t>
          </w:r>
          <w:r>
            <w:fldChar w:fldCharType="end"/>
          </w:r>
          <w:r>
            <w:rPr>
              <w:rFonts w:ascii="Times New Roman" w:hAnsi="Times New Roman" w:eastAsia="宋体" w:cs="Times New Roman"/>
              <w:bCs/>
              <w:lang w:val="zh-CN"/>
            </w:rPr>
            <w:fldChar w:fldCharType="end"/>
          </w:r>
        </w:p>
        <w:p w14:paraId="2305545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_Toc19355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设计与实施报告</w:t>
          </w:r>
          <w:r>
            <w:tab/>
          </w:r>
          <w:r>
            <w:fldChar w:fldCharType="begin"/>
          </w:r>
          <w:r>
            <w:instrText xml:space="preserve"> PAGEREF _Toc19355 \h </w:instrText>
          </w:r>
          <w:r>
            <w:fldChar w:fldCharType="separate"/>
          </w:r>
          <w:r>
            <w:t>2</w:t>
          </w:r>
          <w:r>
            <w:fldChar w:fldCharType="end"/>
          </w:r>
          <w:r>
            <w:rPr>
              <w:rFonts w:ascii="Times New Roman" w:hAnsi="Times New Roman" w:eastAsia="宋体" w:cs="Times New Roman"/>
              <w:bCs/>
              <w:lang w:val="zh-CN"/>
            </w:rPr>
            <w:fldChar w:fldCharType="end"/>
          </w:r>
        </w:p>
        <w:p w14:paraId="583E7D18">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_Toc7780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_Toc7780 \h </w:instrText>
          </w:r>
          <w:r>
            <w:fldChar w:fldCharType="separate"/>
          </w:r>
          <w:r>
            <w:t>2</w:t>
          </w:r>
          <w:r>
            <w:fldChar w:fldCharType="end"/>
          </w:r>
          <w:r>
            <w:rPr>
              <w:rFonts w:ascii="Times New Roman" w:hAnsi="Times New Roman" w:eastAsia="宋体" w:cs="Times New Roman"/>
              <w:bCs/>
              <w:lang w:val="zh-CN"/>
            </w:rPr>
            <w:fldChar w:fldCharType="end"/>
          </w:r>
        </w:p>
        <w:p w14:paraId="4D286653">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_Toc30829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_Toc30829 \h </w:instrText>
          </w:r>
          <w:r>
            <w:fldChar w:fldCharType="separate"/>
          </w:r>
          <w:r>
            <w:t>2</w:t>
          </w:r>
          <w:r>
            <w:fldChar w:fldCharType="end"/>
          </w:r>
          <w:r>
            <w:rPr>
              <w:rFonts w:ascii="Times New Roman" w:hAnsi="Times New Roman" w:eastAsia="宋体" w:cs="Times New Roman"/>
              <w:bCs/>
              <w:lang w:val="zh-CN"/>
            </w:rPr>
            <w:fldChar w:fldCharType="end"/>
          </w:r>
        </w:p>
        <w:p w14:paraId="4F1535A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_Toc15510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结论与展望</w:t>
          </w:r>
          <w:r>
            <w:tab/>
          </w:r>
          <w:r>
            <w:fldChar w:fldCharType="begin"/>
          </w:r>
          <w:r>
            <w:instrText xml:space="preserve"> PAGEREF _Toc15510 \h </w:instrText>
          </w:r>
          <w:r>
            <w:fldChar w:fldCharType="separate"/>
          </w:r>
          <w:r>
            <w:t>3</w:t>
          </w:r>
          <w:r>
            <w:fldChar w:fldCharType="end"/>
          </w:r>
          <w:r>
            <w:rPr>
              <w:rFonts w:ascii="Times New Roman" w:hAnsi="Times New Roman" w:eastAsia="宋体" w:cs="Times New Roman"/>
              <w:bCs/>
              <w:lang w:val="zh-CN"/>
            </w:rPr>
            <w:fldChar w:fldCharType="end"/>
          </w:r>
        </w:p>
        <w:p w14:paraId="1121D3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_Toc23805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_Toc23805 \h </w:instrText>
          </w:r>
          <w:r>
            <w:fldChar w:fldCharType="separate"/>
          </w:r>
          <w:r>
            <w:t>3</w:t>
          </w:r>
          <w:r>
            <w:fldChar w:fldCharType="end"/>
          </w:r>
          <w:r>
            <w:rPr>
              <w:rFonts w:ascii="Times New Roman" w:hAnsi="Times New Roman" w:eastAsia="宋体" w:cs="Times New Roman"/>
              <w:bCs/>
              <w:lang w:val="zh-CN"/>
            </w:rPr>
            <w:fldChar w:fldCharType="end"/>
          </w:r>
        </w:p>
        <w:p w14:paraId="0CA9CA58">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_Toc18966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_Toc18966 \h </w:instrText>
          </w:r>
          <w:r>
            <w:fldChar w:fldCharType="separate"/>
          </w:r>
          <w:r>
            <w:t>3</w:t>
          </w:r>
          <w:r>
            <w:fldChar w:fldCharType="end"/>
          </w:r>
          <w:r>
            <w:rPr>
              <w:rFonts w:ascii="Times New Roman" w:hAnsi="Times New Roman" w:eastAsia="宋体" w:cs="Times New Roman"/>
              <w:bCs/>
              <w:lang w:val="zh-CN"/>
            </w:rPr>
            <w:fldChar w:fldCharType="end"/>
          </w:r>
        </w:p>
        <w:p w14:paraId="1D91F14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_Toc6416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_Toc6416 \h </w:instrText>
          </w:r>
          <w:r>
            <w:fldChar w:fldCharType="separate"/>
          </w:r>
          <w:r>
            <w:t>4</w:t>
          </w:r>
          <w:r>
            <w:fldChar w:fldCharType="end"/>
          </w:r>
          <w:r>
            <w:rPr>
              <w:rFonts w:ascii="Times New Roman" w:hAnsi="Times New Roman" w:eastAsia="宋体" w:cs="Times New Roman"/>
              <w:bCs/>
              <w:lang w:val="zh-CN"/>
            </w:rPr>
            <w:fldChar w:fldCharType="end"/>
          </w:r>
        </w:p>
        <w:p w14:paraId="15192A6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_Toc9668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_Toc9668 \h </w:instrText>
          </w:r>
          <w:r>
            <w:fldChar w:fldCharType="separate"/>
          </w:r>
          <w:r>
            <w:t>5</w:t>
          </w:r>
          <w:r>
            <w:fldChar w:fldCharType="end"/>
          </w:r>
          <w:r>
            <w:rPr>
              <w:rFonts w:ascii="Times New Roman" w:hAnsi="Times New Roman" w:eastAsia="宋体" w:cs="Times New Roman"/>
              <w:bCs/>
              <w:lang w:val="zh-CN"/>
            </w:rPr>
            <w:fldChar w:fldCharType="end"/>
          </w:r>
        </w:p>
        <w:p w14:paraId="7C05A03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_Toc7535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_Toc7535 \h </w:instrText>
          </w:r>
          <w:r>
            <w:fldChar w:fldCharType="separate"/>
          </w:r>
          <w:r>
            <w:t>6</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365D62F9">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10897"/>
      <w:r>
        <w:rPr>
          <w:rStyle w:val="26"/>
        </w:rPr>
        <w:commentReference w:id="28"/>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3" w:name="_Toc9675"/>
      <w:commentRangeStart w:id="30"/>
      <w:r>
        <w:t>1.1</w:t>
      </w:r>
      <w:r>
        <w:rPr>
          <w:rFonts w:hint="eastAsia"/>
        </w:rPr>
        <w:t>一级节标题</w:t>
      </w:r>
      <w:commentRangeEnd w:id="30"/>
      <w:r>
        <w:rPr>
          <w:rFonts w:ascii="Calibri" w:hAnsi="Calibri" w:eastAsia="宋体"/>
          <w:szCs w:val="21"/>
        </w:rPr>
        <w:commentReference w:id="30"/>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15502"/>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3969D251">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9355"/>
      <w:r>
        <w:rPr>
          <w:rFonts w:hint="eastAsia"/>
        </w:rPr>
        <w:t xml:space="preserve">2 </w:t>
      </w:r>
      <w:r>
        <w:rPr>
          <w:rFonts w:hint="eastAsia" w:ascii="Times New Roman" w:hAnsi="Times New Roman" w:eastAsia="黑体" w:cs="Times New Roman"/>
          <w:bCs/>
          <w:kern w:val="36"/>
          <w:sz w:val="36"/>
          <w:szCs w:val="36"/>
          <w:lang w:val="en-US" w:eastAsia="zh-CN"/>
        </w:rPr>
        <w:t>设计与实施报告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7780"/>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30829"/>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7A2ECDC0">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5510"/>
      <w:r>
        <w:rPr>
          <w:rFonts w:hint="eastAsia"/>
        </w:rPr>
        <w:t xml:space="preserve">3 </w:t>
      </w:r>
      <w:r>
        <w:rPr>
          <w:rFonts w:hint="eastAsia" w:ascii="Times New Roman" w:hAnsi="Times New Roman" w:eastAsia="黑体" w:cs="Times New Roman"/>
          <w:bCs/>
          <w:kern w:val="36"/>
          <w:sz w:val="36"/>
          <w:szCs w:val="36"/>
          <w:lang w:val="en-US" w:eastAsia="zh-CN"/>
        </w:rPr>
        <w:t>结论与展望</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3805"/>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18966"/>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420C788F">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4" w:name="_Toc6416"/>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5"/>
    <w:p w14:paraId="1A7DCA71">
      <w:pPr>
        <w:rPr>
          <w:rFonts w:hint="eastAsia" w:ascii="宋体" w:hAnsi="宋体" w:eastAsia="宋体" w:cs="Times New Roman"/>
          <w:kern w:val="0"/>
          <w:szCs w:val="21"/>
        </w:rPr>
      </w:pPr>
    </w:p>
    <w:p w14:paraId="26830511">
      <w:pPr>
        <w:widowControl/>
        <w:autoSpaceDE w:val="0"/>
        <w:autoSpaceDN w:val="0"/>
        <w:spacing w:line="400" w:lineRule="exact"/>
        <w:ind w:firstLine="539"/>
        <w:rPr>
          <w:rFonts w:hint="eastAsia"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6" w:name="_Toc9668"/>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1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49E77C30">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7535"/>
      <w:r>
        <w:rPr>
          <w:rFonts w:hint="eastAsia" w:ascii="Times New Roman" w:hAnsi="Times New Roman" w:eastAsia="黑体" w:cs="Times New Roman"/>
          <w:bCs/>
          <w:kern w:val="36"/>
          <w:sz w:val="30"/>
          <w:szCs w:val="30"/>
        </w:rPr>
        <w:t>作者简历</w:t>
      </w:r>
      <w:bookmarkEnd w:id="17"/>
    </w:p>
    <w:p w14:paraId="419840F1">
      <w:pPr>
        <w:widowControl/>
        <w:autoSpaceDE w:val="0"/>
        <w:autoSpaceDN w:val="0"/>
        <w:spacing w:line="400" w:lineRule="exact"/>
        <w:ind w:firstLine="480" w:firstLineChars="200"/>
      </w:pPr>
      <w:bookmarkStart w:id="18"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18"/>
      <w:r>
        <w:rPr>
          <w:rFonts w:hint="eastAsia" w:ascii="宋体" w:hAnsi="宋体" w:eastAsia="宋体" w:cs="Times New Roman"/>
          <w:kern w:val="0"/>
          <w:sz w:val="24"/>
          <w:szCs w:val="24"/>
        </w:rPr>
        <w:t>以及参加相关项目信息。</w:t>
      </w:r>
      <w:commentRangeEnd w:id="33"/>
      <w:r>
        <w:commentReference w:id="33"/>
      </w:r>
    </w:p>
    <w:p w14:paraId="10920A40">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4EB3C19B">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6C0884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29C69847">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747ED5D">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27736CC">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1DBEA7D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1EB89C8F">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627A4B8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02736A4">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FBDDE77">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3C701AC6">
      <w:pPr>
        <w:pStyle w:val="11"/>
      </w:pPr>
      <w:r>
        <w:rPr>
          <w:rFonts w:hint="eastAsia"/>
          <w:lang w:val="en-US" w:eastAsia="zh-CN"/>
        </w:rPr>
        <w:t>报告名称</w:t>
      </w:r>
      <w:r>
        <w:rPr>
          <w:rFonts w:hint="eastAsia"/>
        </w:rPr>
        <w:t>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4-01-10T09:52:00Z" w:initials="ROY">
    <w:p w14:paraId="09174EC9">
      <w:pPr>
        <w:pStyle w:val="11"/>
      </w:pPr>
      <w:r>
        <w:t>字体为华文中宋一号字，居中，段前0.5行</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4F0EF475">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FBDDE77" w15:done="0"/>
  <w15:commentEx w15:paraId="3C701AC6" w15:done="0"/>
  <w15:commentEx w15:paraId="02BE64AA" w15:done="0"/>
  <w15:commentEx w15:paraId="56DAF7C1" w15:done="0"/>
  <w15:commentEx w15:paraId="00C5C0BA" w15:done="0"/>
  <w15:commentEx w15:paraId="632F1056" w15:done="0"/>
  <w15:commentEx w15:paraId="40D37DB3"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F0EF47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242BA4-58D4-4E71-8B26-30AE44B89E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E2E5219-73DE-4715-860C-4D371530CDAE}"/>
  </w:font>
  <w:font w:name="仿宋_GB2312">
    <w:panose1 w:val="02010609030101010101"/>
    <w:charset w:val="86"/>
    <w:family w:val="auto"/>
    <w:pitch w:val="default"/>
    <w:sig w:usb0="00000001" w:usb1="080E0000" w:usb2="00000000" w:usb3="00000000" w:csb0="00040000" w:csb1="00000000"/>
    <w:embedRegular r:id="rId3" w:fontKey="{BE27B15F-FF94-43F3-876C-A272D1C68EED}"/>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10AF86F7-9A08-4B8A-8D20-CB0E637BE72B}"/>
  </w:font>
  <w:font w:name="等线">
    <w:panose1 w:val="02010600030101010101"/>
    <w:charset w:val="86"/>
    <w:family w:val="auto"/>
    <w:pitch w:val="default"/>
    <w:sig w:usb0="A00002BF" w:usb1="38CF7CFA" w:usb2="00000016" w:usb3="00000000" w:csb0="0004000F" w:csb1="00000000"/>
    <w:embedRegular r:id="rId5" w:fontKey="{A2C77BEC-0F87-457E-8E0E-B6ED78DAA583}"/>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5ED173A7-5D7F-4990-BE63-12701AD61ED0}"/>
  </w:font>
  <w:font w:name="楷体">
    <w:panose1 w:val="02010609060101010101"/>
    <w:charset w:val="86"/>
    <w:family w:val="modern"/>
    <w:pitch w:val="default"/>
    <w:sig w:usb0="800002BF" w:usb1="38CF7CFA" w:usb2="00000016" w:usb3="00000000" w:csb0="00040001" w:csb1="00000000"/>
    <w:embedRegular r:id="rId7" w:fontKey="{F78C6B1C-078D-4252-9919-1FDC5A8F139E}"/>
  </w:font>
  <w:font w:name="华文中宋">
    <w:panose1 w:val="02010600040101010101"/>
    <w:charset w:val="86"/>
    <w:family w:val="auto"/>
    <w:pitch w:val="default"/>
    <w:sig w:usb0="00000287" w:usb1="080F0000" w:usb2="00000000" w:usb3="00000000" w:csb0="0004009F" w:csb1="DFD70000"/>
    <w:embedRegular r:id="rId8" w:fontKey="{F9DDEBB2-CB22-45C6-BC00-4A3E4AFDED9F}"/>
  </w:font>
  <w:font w:name="幼圆">
    <w:panose1 w:val="02010509060101010101"/>
    <w:charset w:val="86"/>
    <w:family w:val="modern"/>
    <w:pitch w:val="default"/>
    <w:sig w:usb0="00000001" w:usb1="080E0000" w:usb2="00000000" w:usb3="00000000" w:csb0="00040000" w:csb1="00000000"/>
    <w:embedRegular r:id="rId9" w:fontKey="{642192F5-28B0-4928-8757-D35A8BD6947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52B3ADE"/>
    <w:rsid w:val="066F5090"/>
    <w:rsid w:val="0FE640A6"/>
    <w:rsid w:val="10EF12A7"/>
    <w:rsid w:val="117869CC"/>
    <w:rsid w:val="13DB7061"/>
    <w:rsid w:val="149F4D92"/>
    <w:rsid w:val="15015F9A"/>
    <w:rsid w:val="17FA24C0"/>
    <w:rsid w:val="1B776A68"/>
    <w:rsid w:val="1B9A6D1B"/>
    <w:rsid w:val="1CD45F27"/>
    <w:rsid w:val="1D5232E9"/>
    <w:rsid w:val="1EC0289A"/>
    <w:rsid w:val="224D407F"/>
    <w:rsid w:val="258444A7"/>
    <w:rsid w:val="26E54CE5"/>
    <w:rsid w:val="26E72D26"/>
    <w:rsid w:val="2AFD4064"/>
    <w:rsid w:val="2C9D5C03"/>
    <w:rsid w:val="314A147E"/>
    <w:rsid w:val="3518054B"/>
    <w:rsid w:val="368B741C"/>
    <w:rsid w:val="39383550"/>
    <w:rsid w:val="3ABC7B9C"/>
    <w:rsid w:val="3E6853F0"/>
    <w:rsid w:val="3EAE5FF9"/>
    <w:rsid w:val="42240501"/>
    <w:rsid w:val="42295B17"/>
    <w:rsid w:val="42701998"/>
    <w:rsid w:val="43811E23"/>
    <w:rsid w:val="44EA6336"/>
    <w:rsid w:val="466F4215"/>
    <w:rsid w:val="4779309D"/>
    <w:rsid w:val="49675177"/>
    <w:rsid w:val="50285660"/>
    <w:rsid w:val="510D2AA8"/>
    <w:rsid w:val="53AB0C88"/>
    <w:rsid w:val="54063F0A"/>
    <w:rsid w:val="570F1328"/>
    <w:rsid w:val="5BC97E60"/>
    <w:rsid w:val="63846BFA"/>
    <w:rsid w:val="65640A91"/>
    <w:rsid w:val="65C22480"/>
    <w:rsid w:val="681C782E"/>
    <w:rsid w:val="687D31B5"/>
    <w:rsid w:val="69224EEB"/>
    <w:rsid w:val="69EC02C2"/>
    <w:rsid w:val="6ACA3A8C"/>
    <w:rsid w:val="6C192321"/>
    <w:rsid w:val="6D3B2F50"/>
    <w:rsid w:val="6DD44651"/>
    <w:rsid w:val="6DFB5D0A"/>
    <w:rsid w:val="6E032E11"/>
    <w:rsid w:val="72A050D2"/>
    <w:rsid w:val="750E645A"/>
    <w:rsid w:val="775749DA"/>
    <w:rsid w:val="77E31CE9"/>
    <w:rsid w:val="79C12998"/>
    <w:rsid w:val="7B5D0004"/>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3096</Words>
  <Characters>3839</Characters>
  <Lines>42</Lines>
  <Paragraphs>12</Paragraphs>
  <TotalTime>0</TotalTime>
  <ScaleCrop>false</ScaleCrop>
  <LinksUpToDate>false</LinksUpToDate>
  <CharactersWithSpaces>4717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2026-03-06T06:43:38Z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